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C658F2" w:rsidRPr="00837A34">
        <w:rPr>
          <w:rFonts w:ascii="Times New Roman" w:hAnsi="Times New Roman" w:cs="Times New Roman"/>
          <w:sz w:val="24"/>
          <w:szCs w:val="24"/>
        </w:rPr>
        <w:t>2</w:t>
      </w:r>
      <w:r w:rsidR="00DA0387">
        <w:rPr>
          <w:rFonts w:ascii="Times New Roman" w:hAnsi="Times New Roman" w:cs="Times New Roman"/>
          <w:sz w:val="24"/>
          <w:szCs w:val="24"/>
        </w:rPr>
        <w:t>3</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6431A2">
        <w:rPr>
          <w:rFonts w:ascii="Times New Roman" w:hAnsi="Times New Roman" w:cs="Times New Roman"/>
          <w:sz w:val="24"/>
          <w:szCs w:val="24"/>
        </w:rPr>
        <w:t>2</w:t>
      </w:r>
      <w:r w:rsidR="00DA0387">
        <w:rPr>
          <w:rFonts w:ascii="Times New Roman" w:hAnsi="Times New Roman" w:cs="Times New Roman"/>
          <w:sz w:val="24"/>
          <w:szCs w:val="24"/>
        </w:rPr>
        <w:t>8</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1716B0">
        <w:rPr>
          <w:rFonts w:ascii="Times New Roman" w:hAnsi="Times New Roman" w:cs="Times New Roman"/>
          <w:sz w:val="24"/>
          <w:szCs w:val="24"/>
          <w:lang w:val="kk-KZ"/>
        </w:rPr>
        <w:t>5</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102"/>
        <w:gridCol w:w="5669"/>
        <w:gridCol w:w="848"/>
        <w:gridCol w:w="709"/>
        <w:gridCol w:w="994"/>
        <w:gridCol w:w="1275"/>
        <w:gridCol w:w="1988"/>
        <w:gridCol w:w="1923"/>
      </w:tblGrid>
      <w:tr w:rsidR="00235F90" w:rsidRPr="00130FAB" w:rsidTr="00235F90">
        <w:trPr>
          <w:jc w:val="center"/>
        </w:trPr>
        <w:tc>
          <w:tcPr>
            <w:tcW w:w="209"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 лота</w:t>
            </w:r>
          </w:p>
        </w:tc>
        <w:tc>
          <w:tcPr>
            <w:tcW w:w="649"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Наименование</w:t>
            </w:r>
          </w:p>
        </w:tc>
        <w:tc>
          <w:tcPr>
            <w:tcW w:w="1751"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Описание</w:t>
            </w:r>
          </w:p>
        </w:tc>
        <w:tc>
          <w:tcPr>
            <w:tcW w:w="262" w:type="pct"/>
            <w:vAlign w:val="center"/>
          </w:tcPr>
          <w:p w:rsidR="00AC04DF" w:rsidRPr="00130FAB" w:rsidRDefault="00AC04DF" w:rsidP="001A26B0">
            <w:pPr>
              <w:spacing w:after="0" w:line="240" w:lineRule="auto"/>
              <w:ind w:left="-108"/>
              <w:jc w:val="center"/>
              <w:rPr>
                <w:rFonts w:ascii="Times New Roman" w:hAnsi="Times New Roman" w:cs="Times New Roman"/>
                <w:sz w:val="24"/>
                <w:szCs w:val="24"/>
              </w:rPr>
            </w:pPr>
            <w:r w:rsidRPr="00130FAB">
              <w:rPr>
                <w:rFonts w:ascii="Times New Roman" w:hAnsi="Times New Roman" w:cs="Times New Roman"/>
                <w:sz w:val="24"/>
                <w:szCs w:val="24"/>
              </w:rPr>
              <w:t>Ед.</w:t>
            </w:r>
          </w:p>
          <w:p w:rsidR="00AC04DF" w:rsidRPr="00130FAB" w:rsidRDefault="00AC04DF" w:rsidP="001A26B0">
            <w:pPr>
              <w:spacing w:after="0" w:line="240" w:lineRule="auto"/>
              <w:ind w:left="-108"/>
              <w:jc w:val="center"/>
              <w:rPr>
                <w:rFonts w:ascii="Times New Roman" w:hAnsi="Times New Roman" w:cs="Times New Roman"/>
                <w:sz w:val="24"/>
                <w:szCs w:val="24"/>
              </w:rPr>
            </w:pPr>
            <w:proofErr w:type="spellStart"/>
            <w:r w:rsidRPr="00130FAB">
              <w:rPr>
                <w:rFonts w:ascii="Times New Roman" w:hAnsi="Times New Roman" w:cs="Times New Roman"/>
                <w:sz w:val="24"/>
                <w:szCs w:val="24"/>
              </w:rPr>
              <w:t>изм</w:t>
            </w:r>
            <w:proofErr w:type="spellEnd"/>
            <w:r w:rsidRPr="00130FAB">
              <w:rPr>
                <w:rFonts w:ascii="Times New Roman" w:hAnsi="Times New Roman" w:cs="Times New Roman"/>
                <w:sz w:val="24"/>
                <w:szCs w:val="24"/>
              </w:rPr>
              <w:t>.</w:t>
            </w:r>
          </w:p>
        </w:tc>
        <w:tc>
          <w:tcPr>
            <w:tcW w:w="219"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Кол-во</w:t>
            </w:r>
          </w:p>
        </w:tc>
        <w:tc>
          <w:tcPr>
            <w:tcW w:w="307"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Цена, тенге</w:t>
            </w:r>
          </w:p>
        </w:tc>
        <w:tc>
          <w:tcPr>
            <w:tcW w:w="394"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Сумма, тенге</w:t>
            </w:r>
          </w:p>
        </w:tc>
        <w:tc>
          <w:tcPr>
            <w:tcW w:w="614"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Срок и условия поставки</w:t>
            </w:r>
          </w:p>
        </w:tc>
        <w:tc>
          <w:tcPr>
            <w:tcW w:w="594"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Место поставки</w:t>
            </w:r>
          </w:p>
        </w:tc>
      </w:tr>
      <w:tr w:rsidR="00235F90" w:rsidRPr="00130FAB" w:rsidTr="00235F90">
        <w:trPr>
          <w:trHeight w:val="403"/>
          <w:jc w:val="center"/>
        </w:trPr>
        <w:tc>
          <w:tcPr>
            <w:tcW w:w="209" w:type="pct"/>
            <w:vAlign w:val="center"/>
          </w:tcPr>
          <w:p w:rsidR="00DA0387" w:rsidRPr="00130FAB" w:rsidRDefault="00DA0387"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1</w:t>
            </w:r>
          </w:p>
        </w:tc>
        <w:tc>
          <w:tcPr>
            <w:tcW w:w="649" w:type="pct"/>
            <w:vAlign w:val="center"/>
          </w:tcPr>
          <w:p w:rsidR="00DA0387" w:rsidRPr="00235F90" w:rsidRDefault="00DA0387" w:rsidP="00235F90">
            <w:pPr>
              <w:spacing w:after="0" w:line="240" w:lineRule="auto"/>
              <w:jc w:val="center"/>
              <w:rPr>
                <w:rFonts w:ascii="Times New Roman" w:hAnsi="Times New Roman" w:cs="Times New Roman"/>
                <w:sz w:val="24"/>
                <w:szCs w:val="24"/>
              </w:rPr>
            </w:pPr>
            <w:proofErr w:type="spellStart"/>
            <w:r w:rsidRPr="00235F90">
              <w:rPr>
                <w:rFonts w:ascii="Times New Roman" w:hAnsi="Times New Roman" w:cs="Times New Roman"/>
                <w:sz w:val="24"/>
                <w:szCs w:val="24"/>
              </w:rPr>
              <w:t>Лорноксикам</w:t>
            </w:r>
            <w:proofErr w:type="spellEnd"/>
          </w:p>
        </w:tc>
        <w:tc>
          <w:tcPr>
            <w:tcW w:w="1751" w:type="pct"/>
            <w:vAlign w:val="center"/>
          </w:tcPr>
          <w:p w:rsidR="00DA0387" w:rsidRPr="00235F90" w:rsidRDefault="00DA0387" w:rsidP="00235F90">
            <w:pPr>
              <w:spacing w:after="0" w:line="240" w:lineRule="auto"/>
              <w:jc w:val="center"/>
              <w:rPr>
                <w:rFonts w:ascii="Times New Roman" w:hAnsi="Times New Roman" w:cs="Times New Roman"/>
                <w:sz w:val="24"/>
                <w:szCs w:val="24"/>
              </w:rPr>
            </w:pPr>
            <w:proofErr w:type="spellStart"/>
            <w:r w:rsidRPr="00235F90">
              <w:rPr>
                <w:rFonts w:ascii="Times New Roman" w:hAnsi="Times New Roman" w:cs="Times New Roman"/>
                <w:sz w:val="24"/>
                <w:szCs w:val="24"/>
              </w:rPr>
              <w:t>Лиофилизат</w:t>
            </w:r>
            <w:proofErr w:type="spellEnd"/>
            <w:r w:rsidRPr="00235F90">
              <w:rPr>
                <w:rFonts w:ascii="Times New Roman" w:hAnsi="Times New Roman" w:cs="Times New Roman"/>
                <w:sz w:val="24"/>
                <w:szCs w:val="24"/>
              </w:rPr>
              <w:t xml:space="preserve"> для приготовления раствора для внутривенного и внутримышечного введения, 8 мг</w:t>
            </w:r>
          </w:p>
        </w:tc>
        <w:tc>
          <w:tcPr>
            <w:tcW w:w="262" w:type="pct"/>
            <w:vAlign w:val="center"/>
          </w:tcPr>
          <w:p w:rsidR="00DA0387" w:rsidRPr="0041399F" w:rsidRDefault="00DA0387" w:rsidP="00235F90">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флак</w:t>
            </w:r>
            <w:proofErr w:type="spellEnd"/>
          </w:p>
        </w:tc>
        <w:tc>
          <w:tcPr>
            <w:tcW w:w="219" w:type="pct"/>
            <w:vAlign w:val="center"/>
          </w:tcPr>
          <w:p w:rsidR="00DA0387" w:rsidRPr="000C2913" w:rsidRDefault="00DA0387" w:rsidP="00235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307" w:type="pct"/>
            <w:vAlign w:val="center"/>
          </w:tcPr>
          <w:p w:rsidR="00DA0387" w:rsidRPr="000C2913" w:rsidRDefault="00DA0387" w:rsidP="00235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802,16</w:t>
            </w:r>
          </w:p>
        </w:tc>
        <w:tc>
          <w:tcPr>
            <w:tcW w:w="394" w:type="pct"/>
            <w:vAlign w:val="center"/>
          </w:tcPr>
          <w:p w:rsidR="00DA0387" w:rsidRPr="00235F90" w:rsidRDefault="00DA0387" w:rsidP="00235F90">
            <w:pPr>
              <w:spacing w:after="0" w:line="240" w:lineRule="auto"/>
              <w:jc w:val="center"/>
              <w:rPr>
                <w:rFonts w:ascii="Times New Roman" w:hAnsi="Times New Roman" w:cs="Times New Roman"/>
                <w:sz w:val="24"/>
                <w:szCs w:val="24"/>
              </w:rPr>
            </w:pPr>
            <w:r w:rsidRPr="00235F90">
              <w:rPr>
                <w:rFonts w:ascii="Times New Roman" w:hAnsi="Times New Roman" w:cs="Times New Roman"/>
                <w:sz w:val="24"/>
                <w:szCs w:val="24"/>
              </w:rPr>
              <w:t>160432,00</w:t>
            </w:r>
          </w:p>
        </w:tc>
        <w:tc>
          <w:tcPr>
            <w:tcW w:w="614" w:type="pct"/>
            <w:vAlign w:val="center"/>
          </w:tcPr>
          <w:p w:rsidR="00DA0387" w:rsidRPr="00130FAB" w:rsidRDefault="00DA0387"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4" w:type="pct"/>
            <w:vAlign w:val="center"/>
          </w:tcPr>
          <w:p w:rsidR="00DA0387" w:rsidRPr="00130FAB" w:rsidRDefault="00DA0387"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235F90" w:rsidRPr="00130FAB" w:rsidTr="00235F90">
        <w:trPr>
          <w:trHeight w:val="403"/>
          <w:jc w:val="center"/>
        </w:trPr>
        <w:tc>
          <w:tcPr>
            <w:tcW w:w="209" w:type="pct"/>
            <w:vAlign w:val="center"/>
          </w:tcPr>
          <w:p w:rsidR="00235F90" w:rsidRPr="00130FAB" w:rsidRDefault="00235F90" w:rsidP="001A26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49" w:type="pct"/>
            <w:vAlign w:val="center"/>
          </w:tcPr>
          <w:p w:rsidR="00235F90" w:rsidRPr="00235F90" w:rsidRDefault="00235F90" w:rsidP="00235F90">
            <w:pPr>
              <w:spacing w:after="0" w:line="240" w:lineRule="auto"/>
              <w:jc w:val="center"/>
              <w:rPr>
                <w:rFonts w:ascii="Times New Roman" w:hAnsi="Times New Roman" w:cs="Times New Roman"/>
                <w:sz w:val="24"/>
                <w:szCs w:val="24"/>
              </w:rPr>
            </w:pPr>
            <w:r w:rsidRPr="00235F90">
              <w:rPr>
                <w:rFonts w:ascii="Times New Roman" w:hAnsi="Times New Roman" w:cs="Times New Roman"/>
                <w:sz w:val="24"/>
                <w:szCs w:val="24"/>
              </w:rPr>
              <w:t xml:space="preserve">Кружка </w:t>
            </w:r>
            <w:proofErr w:type="spellStart"/>
            <w:r w:rsidRPr="00235F90">
              <w:rPr>
                <w:rFonts w:ascii="Times New Roman" w:hAnsi="Times New Roman" w:cs="Times New Roman"/>
                <w:sz w:val="24"/>
                <w:szCs w:val="24"/>
              </w:rPr>
              <w:t>Эсмарха</w:t>
            </w:r>
            <w:proofErr w:type="spellEnd"/>
          </w:p>
        </w:tc>
        <w:tc>
          <w:tcPr>
            <w:tcW w:w="1751" w:type="pct"/>
            <w:vAlign w:val="center"/>
          </w:tcPr>
          <w:p w:rsidR="00235F90" w:rsidRPr="00235F90" w:rsidRDefault="00235F90" w:rsidP="00235F90">
            <w:pPr>
              <w:spacing w:after="0" w:line="240" w:lineRule="auto"/>
              <w:jc w:val="center"/>
              <w:rPr>
                <w:rFonts w:ascii="Times New Roman" w:hAnsi="Times New Roman" w:cs="Times New Roman"/>
                <w:sz w:val="24"/>
                <w:szCs w:val="24"/>
              </w:rPr>
            </w:pPr>
            <w:r w:rsidRPr="00235F90">
              <w:rPr>
                <w:rFonts w:ascii="Times New Roman" w:hAnsi="Times New Roman" w:cs="Times New Roman"/>
                <w:sz w:val="24"/>
                <w:szCs w:val="24"/>
              </w:rPr>
              <w:t>Стерильная, одноразовая, индивидуальная упаковка, предназначена для проведения лечебных или очистительных клизм и т.д. Лицевая сторона кружки имеет метки объёма (0,5л; 1л; 1,5л; 2л). Объём 2 литра. Срок годности не менее 18 месяцев</w:t>
            </w:r>
          </w:p>
        </w:tc>
        <w:tc>
          <w:tcPr>
            <w:tcW w:w="262" w:type="pct"/>
            <w:vAlign w:val="center"/>
          </w:tcPr>
          <w:p w:rsidR="00235F90" w:rsidRPr="00235F90" w:rsidRDefault="00235F90" w:rsidP="00235F90">
            <w:pPr>
              <w:spacing w:after="0" w:line="240" w:lineRule="auto"/>
              <w:jc w:val="center"/>
              <w:rPr>
                <w:rFonts w:ascii="Times New Roman" w:hAnsi="Times New Roman" w:cs="Times New Roman"/>
                <w:sz w:val="24"/>
                <w:szCs w:val="24"/>
              </w:rPr>
            </w:pPr>
            <w:proofErr w:type="spellStart"/>
            <w:proofErr w:type="gramStart"/>
            <w:r w:rsidRPr="00235F90">
              <w:rPr>
                <w:rFonts w:ascii="Times New Roman" w:hAnsi="Times New Roman" w:cs="Times New Roman"/>
                <w:sz w:val="24"/>
                <w:szCs w:val="24"/>
              </w:rPr>
              <w:t>шт</w:t>
            </w:r>
            <w:proofErr w:type="spellEnd"/>
            <w:proofErr w:type="gramEnd"/>
          </w:p>
        </w:tc>
        <w:tc>
          <w:tcPr>
            <w:tcW w:w="219" w:type="pct"/>
            <w:vAlign w:val="center"/>
          </w:tcPr>
          <w:p w:rsidR="00235F90" w:rsidRPr="00235F90" w:rsidRDefault="00235F90" w:rsidP="00235F90">
            <w:pPr>
              <w:spacing w:after="0" w:line="240" w:lineRule="auto"/>
              <w:jc w:val="center"/>
              <w:rPr>
                <w:rFonts w:ascii="Times New Roman" w:hAnsi="Times New Roman" w:cs="Times New Roman"/>
                <w:sz w:val="24"/>
                <w:szCs w:val="24"/>
              </w:rPr>
            </w:pPr>
            <w:r w:rsidRPr="00235F90">
              <w:rPr>
                <w:rFonts w:ascii="Times New Roman" w:hAnsi="Times New Roman" w:cs="Times New Roman"/>
                <w:sz w:val="24"/>
                <w:szCs w:val="24"/>
              </w:rPr>
              <w:t>20</w:t>
            </w:r>
          </w:p>
        </w:tc>
        <w:tc>
          <w:tcPr>
            <w:tcW w:w="307" w:type="pct"/>
            <w:vAlign w:val="center"/>
          </w:tcPr>
          <w:p w:rsidR="00235F90" w:rsidRPr="00235F90" w:rsidRDefault="00235F90" w:rsidP="00235F90">
            <w:pPr>
              <w:spacing w:after="0" w:line="240" w:lineRule="auto"/>
              <w:jc w:val="center"/>
              <w:rPr>
                <w:rFonts w:ascii="Times New Roman" w:hAnsi="Times New Roman" w:cs="Times New Roman"/>
                <w:sz w:val="24"/>
                <w:szCs w:val="24"/>
              </w:rPr>
            </w:pPr>
            <w:r w:rsidRPr="00235F90">
              <w:rPr>
                <w:rFonts w:ascii="Times New Roman" w:hAnsi="Times New Roman" w:cs="Times New Roman"/>
                <w:sz w:val="24"/>
                <w:szCs w:val="24"/>
              </w:rPr>
              <w:t>7</w:t>
            </w:r>
            <w:r w:rsidRPr="00235F90">
              <w:rPr>
                <w:rFonts w:ascii="Times New Roman" w:hAnsi="Times New Roman" w:cs="Times New Roman"/>
                <w:sz w:val="24"/>
                <w:szCs w:val="24"/>
              </w:rPr>
              <w:t>00,00</w:t>
            </w:r>
          </w:p>
        </w:tc>
        <w:tc>
          <w:tcPr>
            <w:tcW w:w="394" w:type="pct"/>
            <w:vAlign w:val="center"/>
          </w:tcPr>
          <w:p w:rsidR="00235F90" w:rsidRPr="00235F90" w:rsidRDefault="00235F90" w:rsidP="00235F90">
            <w:pPr>
              <w:spacing w:after="0" w:line="240" w:lineRule="auto"/>
              <w:jc w:val="center"/>
              <w:rPr>
                <w:rFonts w:ascii="Times New Roman" w:hAnsi="Times New Roman" w:cs="Times New Roman"/>
                <w:sz w:val="24"/>
                <w:szCs w:val="24"/>
              </w:rPr>
            </w:pPr>
            <w:r w:rsidRPr="00235F90">
              <w:rPr>
                <w:rFonts w:ascii="Times New Roman" w:hAnsi="Times New Roman" w:cs="Times New Roman"/>
                <w:sz w:val="24"/>
                <w:szCs w:val="24"/>
              </w:rPr>
              <w:t>14000,00</w:t>
            </w:r>
          </w:p>
        </w:tc>
        <w:tc>
          <w:tcPr>
            <w:tcW w:w="614" w:type="pct"/>
            <w:vAlign w:val="center"/>
          </w:tcPr>
          <w:p w:rsidR="00235F90" w:rsidRPr="00130FAB" w:rsidRDefault="00235F90"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4" w:type="pct"/>
            <w:vAlign w:val="center"/>
          </w:tcPr>
          <w:p w:rsidR="00235F90" w:rsidRPr="00130FAB" w:rsidRDefault="00235F90"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235F90" w:rsidRPr="00130FAB" w:rsidTr="00235F90">
        <w:trPr>
          <w:trHeight w:val="403"/>
          <w:jc w:val="center"/>
        </w:trPr>
        <w:tc>
          <w:tcPr>
            <w:tcW w:w="209" w:type="pct"/>
            <w:vAlign w:val="center"/>
          </w:tcPr>
          <w:p w:rsidR="00235F90" w:rsidRPr="00130FAB" w:rsidRDefault="00235F90" w:rsidP="001A26B0">
            <w:pPr>
              <w:spacing w:after="0" w:line="240" w:lineRule="auto"/>
              <w:jc w:val="center"/>
              <w:rPr>
                <w:rFonts w:ascii="Times New Roman" w:hAnsi="Times New Roman" w:cs="Times New Roman"/>
                <w:sz w:val="24"/>
                <w:szCs w:val="24"/>
              </w:rPr>
            </w:pPr>
          </w:p>
        </w:tc>
        <w:tc>
          <w:tcPr>
            <w:tcW w:w="649" w:type="pct"/>
            <w:vAlign w:val="center"/>
          </w:tcPr>
          <w:p w:rsidR="00235F90" w:rsidRPr="00130FAB" w:rsidRDefault="00235F90" w:rsidP="00874E84">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ИТОГО</w:t>
            </w:r>
          </w:p>
        </w:tc>
        <w:tc>
          <w:tcPr>
            <w:tcW w:w="2933" w:type="pct"/>
            <w:gridSpan w:val="5"/>
            <w:vAlign w:val="center"/>
          </w:tcPr>
          <w:p w:rsidR="00235F90" w:rsidRPr="00130FAB" w:rsidRDefault="00235F90" w:rsidP="000C3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174432</w:t>
            </w:r>
            <w:r w:rsidRPr="00130FAB">
              <w:rPr>
                <w:rFonts w:ascii="Times New Roman" w:hAnsi="Times New Roman" w:cs="Times New Roman"/>
                <w:sz w:val="24"/>
                <w:szCs w:val="24"/>
              </w:rPr>
              <w:t>,00</w:t>
            </w:r>
          </w:p>
        </w:tc>
        <w:tc>
          <w:tcPr>
            <w:tcW w:w="614" w:type="pct"/>
            <w:vAlign w:val="center"/>
          </w:tcPr>
          <w:p w:rsidR="00235F90" w:rsidRPr="00130FAB" w:rsidRDefault="00235F90" w:rsidP="00874E84">
            <w:pPr>
              <w:spacing w:after="0" w:line="240" w:lineRule="auto"/>
              <w:jc w:val="center"/>
              <w:rPr>
                <w:rFonts w:ascii="Times New Roman" w:hAnsi="Times New Roman" w:cs="Times New Roman"/>
                <w:sz w:val="24"/>
                <w:szCs w:val="24"/>
              </w:rPr>
            </w:pPr>
          </w:p>
        </w:tc>
        <w:tc>
          <w:tcPr>
            <w:tcW w:w="594" w:type="pct"/>
            <w:vAlign w:val="center"/>
          </w:tcPr>
          <w:p w:rsidR="00235F90" w:rsidRPr="00130FAB" w:rsidRDefault="00235F90" w:rsidP="00874E84">
            <w:pPr>
              <w:spacing w:after="0" w:line="240" w:lineRule="auto"/>
              <w:jc w:val="center"/>
              <w:rPr>
                <w:rFonts w:ascii="Times New Roman" w:hAnsi="Times New Roman" w:cs="Times New Roman"/>
                <w:sz w:val="24"/>
                <w:szCs w:val="24"/>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.о. г</w:t>
      </w:r>
      <w:r w:rsidR="001E2030">
        <w:rPr>
          <w:rFonts w:ascii="Times New Roman" w:hAnsi="Times New Roman" w:cs="Times New Roman"/>
          <w:sz w:val="24"/>
          <w:szCs w:val="24"/>
        </w:rPr>
        <w:t>лавн</w:t>
      </w:r>
      <w:r>
        <w:rPr>
          <w:rFonts w:ascii="Times New Roman" w:hAnsi="Times New Roman" w:cs="Times New Roman"/>
          <w:sz w:val="24"/>
          <w:szCs w:val="24"/>
        </w:rPr>
        <w:t>ого</w:t>
      </w:r>
      <w:r w:rsidR="004E21D6">
        <w:rPr>
          <w:rFonts w:ascii="Times New Roman" w:hAnsi="Times New Roman" w:cs="Times New Roman"/>
          <w:sz w:val="24"/>
          <w:szCs w:val="24"/>
        </w:rPr>
        <w:t xml:space="preserve"> врач</w:t>
      </w:r>
      <w:r>
        <w:rPr>
          <w:rFonts w:ascii="Times New Roman" w:hAnsi="Times New Roman" w:cs="Times New Roman"/>
          <w:sz w:val="24"/>
          <w:szCs w:val="24"/>
        </w:rPr>
        <w:t>а</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Колесник А.И.</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7"/>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172B"/>
    <w:rsid w:val="001A26B0"/>
    <w:rsid w:val="001A4415"/>
    <w:rsid w:val="001B04F9"/>
    <w:rsid w:val="001B2910"/>
    <w:rsid w:val="001B3CBC"/>
    <w:rsid w:val="001D63F9"/>
    <w:rsid w:val="001D650C"/>
    <w:rsid w:val="001D684C"/>
    <w:rsid w:val="001E099C"/>
    <w:rsid w:val="001E2030"/>
    <w:rsid w:val="001E3192"/>
    <w:rsid w:val="001E4C4E"/>
    <w:rsid w:val="001F028E"/>
    <w:rsid w:val="00210FE6"/>
    <w:rsid w:val="00211F7D"/>
    <w:rsid w:val="00212B00"/>
    <w:rsid w:val="0021444C"/>
    <w:rsid w:val="002215E1"/>
    <w:rsid w:val="00221795"/>
    <w:rsid w:val="002256CB"/>
    <w:rsid w:val="002348DD"/>
    <w:rsid w:val="00234F93"/>
    <w:rsid w:val="00235F90"/>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B0F64"/>
    <w:rsid w:val="003B4901"/>
    <w:rsid w:val="003B698F"/>
    <w:rsid w:val="003C09AF"/>
    <w:rsid w:val="003C3C8E"/>
    <w:rsid w:val="003D0C23"/>
    <w:rsid w:val="003D160F"/>
    <w:rsid w:val="003D1929"/>
    <w:rsid w:val="003D4103"/>
    <w:rsid w:val="003D77E5"/>
    <w:rsid w:val="003E29F3"/>
    <w:rsid w:val="003E5A43"/>
    <w:rsid w:val="003F52FD"/>
    <w:rsid w:val="003F6688"/>
    <w:rsid w:val="004044D3"/>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887"/>
    <w:rsid w:val="004E5FA3"/>
    <w:rsid w:val="004E7AFD"/>
    <w:rsid w:val="004F0B5A"/>
    <w:rsid w:val="004F2025"/>
    <w:rsid w:val="004F532E"/>
    <w:rsid w:val="004F59D1"/>
    <w:rsid w:val="0050215E"/>
    <w:rsid w:val="00503E5F"/>
    <w:rsid w:val="0050563D"/>
    <w:rsid w:val="00511C11"/>
    <w:rsid w:val="00513B0E"/>
    <w:rsid w:val="005158CC"/>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844DF"/>
    <w:rsid w:val="005927BA"/>
    <w:rsid w:val="005964D5"/>
    <w:rsid w:val="005A7FDF"/>
    <w:rsid w:val="005B33B5"/>
    <w:rsid w:val="005B3A6E"/>
    <w:rsid w:val="005D3D7D"/>
    <w:rsid w:val="005D66CA"/>
    <w:rsid w:val="005E1AF6"/>
    <w:rsid w:val="005E2F58"/>
    <w:rsid w:val="005E405A"/>
    <w:rsid w:val="005E409E"/>
    <w:rsid w:val="005F0BAD"/>
    <w:rsid w:val="005F3100"/>
    <w:rsid w:val="005F7968"/>
    <w:rsid w:val="00601AC0"/>
    <w:rsid w:val="006046A1"/>
    <w:rsid w:val="00605650"/>
    <w:rsid w:val="00605F6E"/>
    <w:rsid w:val="0060612C"/>
    <w:rsid w:val="006258C2"/>
    <w:rsid w:val="006264D2"/>
    <w:rsid w:val="00626E28"/>
    <w:rsid w:val="00632FA3"/>
    <w:rsid w:val="00640DD3"/>
    <w:rsid w:val="006431A2"/>
    <w:rsid w:val="00644D0F"/>
    <w:rsid w:val="00657168"/>
    <w:rsid w:val="00660C6F"/>
    <w:rsid w:val="0066207C"/>
    <w:rsid w:val="00676C0A"/>
    <w:rsid w:val="00683100"/>
    <w:rsid w:val="00685F0A"/>
    <w:rsid w:val="006900B6"/>
    <w:rsid w:val="0069019B"/>
    <w:rsid w:val="00691B13"/>
    <w:rsid w:val="0069414F"/>
    <w:rsid w:val="006945A8"/>
    <w:rsid w:val="006960CF"/>
    <w:rsid w:val="006B48E4"/>
    <w:rsid w:val="006B605B"/>
    <w:rsid w:val="006C2BD5"/>
    <w:rsid w:val="006C2F82"/>
    <w:rsid w:val="006C512F"/>
    <w:rsid w:val="006C6589"/>
    <w:rsid w:val="006C6AD3"/>
    <w:rsid w:val="006D06EF"/>
    <w:rsid w:val="006D3387"/>
    <w:rsid w:val="006D5F06"/>
    <w:rsid w:val="006E0251"/>
    <w:rsid w:val="006E0450"/>
    <w:rsid w:val="006E0F0E"/>
    <w:rsid w:val="006E7EA4"/>
    <w:rsid w:val="006F0CF8"/>
    <w:rsid w:val="006F1417"/>
    <w:rsid w:val="006F3F94"/>
    <w:rsid w:val="006F4950"/>
    <w:rsid w:val="006F55FA"/>
    <w:rsid w:val="006F60A9"/>
    <w:rsid w:val="007127BB"/>
    <w:rsid w:val="00716708"/>
    <w:rsid w:val="00731B96"/>
    <w:rsid w:val="0073244D"/>
    <w:rsid w:val="00735C49"/>
    <w:rsid w:val="00737A6F"/>
    <w:rsid w:val="00737E0A"/>
    <w:rsid w:val="00744146"/>
    <w:rsid w:val="00762FFD"/>
    <w:rsid w:val="00766660"/>
    <w:rsid w:val="00766A96"/>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4D55"/>
    <w:rsid w:val="007C6616"/>
    <w:rsid w:val="007C6EF2"/>
    <w:rsid w:val="007D043C"/>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479E"/>
    <w:rsid w:val="00855C51"/>
    <w:rsid w:val="008618D1"/>
    <w:rsid w:val="008624CF"/>
    <w:rsid w:val="00862ADB"/>
    <w:rsid w:val="00866DED"/>
    <w:rsid w:val="008674BC"/>
    <w:rsid w:val="00874E84"/>
    <w:rsid w:val="00877F0C"/>
    <w:rsid w:val="008807C9"/>
    <w:rsid w:val="008820C9"/>
    <w:rsid w:val="00886765"/>
    <w:rsid w:val="008902B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56FD"/>
    <w:rsid w:val="008E5ADB"/>
    <w:rsid w:val="008E65E6"/>
    <w:rsid w:val="008E7BFC"/>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557E"/>
    <w:rsid w:val="00AC6DDF"/>
    <w:rsid w:val="00AC71F6"/>
    <w:rsid w:val="00AC773D"/>
    <w:rsid w:val="00AD1C9C"/>
    <w:rsid w:val="00AD4636"/>
    <w:rsid w:val="00AD6517"/>
    <w:rsid w:val="00AE1783"/>
    <w:rsid w:val="00AE3EAC"/>
    <w:rsid w:val="00AE5A80"/>
    <w:rsid w:val="00AE7B0F"/>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3DDF"/>
    <w:rsid w:val="00B71AD9"/>
    <w:rsid w:val="00B8264C"/>
    <w:rsid w:val="00B8360A"/>
    <w:rsid w:val="00B83EC5"/>
    <w:rsid w:val="00B87A52"/>
    <w:rsid w:val="00B94AD0"/>
    <w:rsid w:val="00B97705"/>
    <w:rsid w:val="00BA2FC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5194"/>
    <w:rsid w:val="00DA5904"/>
    <w:rsid w:val="00DA6101"/>
    <w:rsid w:val="00DA6542"/>
    <w:rsid w:val="00DA673A"/>
    <w:rsid w:val="00DB46C3"/>
    <w:rsid w:val="00DC1504"/>
    <w:rsid w:val="00DC6CA1"/>
    <w:rsid w:val="00DD33B3"/>
    <w:rsid w:val="00DD384D"/>
    <w:rsid w:val="00DD6F84"/>
    <w:rsid w:val="00DD70FA"/>
    <w:rsid w:val="00DE12F5"/>
    <w:rsid w:val="00DF172D"/>
    <w:rsid w:val="00DF6D4B"/>
    <w:rsid w:val="00E02B6E"/>
    <w:rsid w:val="00E04A97"/>
    <w:rsid w:val="00E05AF7"/>
    <w:rsid w:val="00E12945"/>
    <w:rsid w:val="00E12A41"/>
    <w:rsid w:val="00E225A2"/>
    <w:rsid w:val="00E33082"/>
    <w:rsid w:val="00E330CE"/>
    <w:rsid w:val="00E36195"/>
    <w:rsid w:val="00E406B4"/>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C30FC"/>
    <w:rsid w:val="00EC3145"/>
    <w:rsid w:val="00EC4546"/>
    <w:rsid w:val="00EC59B9"/>
    <w:rsid w:val="00EC5A76"/>
    <w:rsid w:val="00ED4758"/>
    <w:rsid w:val="00EE76BF"/>
    <w:rsid w:val="00EF0B35"/>
    <w:rsid w:val="00EF0FC8"/>
    <w:rsid w:val="00EF3639"/>
    <w:rsid w:val="00EF3760"/>
    <w:rsid w:val="00EF4FBD"/>
    <w:rsid w:val="00EF513F"/>
    <w:rsid w:val="00F0203E"/>
    <w:rsid w:val="00F03F5F"/>
    <w:rsid w:val="00F05544"/>
    <w:rsid w:val="00F10A22"/>
    <w:rsid w:val="00F23A02"/>
    <w:rsid w:val="00F24134"/>
    <w:rsid w:val="00F335E6"/>
    <w:rsid w:val="00F33B32"/>
    <w:rsid w:val="00F443C8"/>
    <w:rsid w:val="00F45417"/>
    <w:rsid w:val="00F509F3"/>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13258</TotalTime>
  <Pages>1</Pages>
  <Words>151</Words>
  <Characters>861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148</cp:revision>
  <cp:lastPrinted>2021-05-18T10:01:00Z</cp:lastPrinted>
  <dcterms:created xsi:type="dcterms:W3CDTF">2018-05-25T08:38:00Z</dcterms:created>
  <dcterms:modified xsi:type="dcterms:W3CDTF">2021-05-28T09:30:00Z</dcterms:modified>
</cp:coreProperties>
</file>